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CF" w:rsidRDefault="003F65CF" w:rsidP="003F65CF">
      <w:pPr>
        <w:ind w:left="880" w:hangingChars="200" w:hanging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贵州大学第十一届校园文化艺术节</w:t>
      </w:r>
    </w:p>
    <w:p w:rsidR="003F65CF" w:rsidRDefault="003F65CF" w:rsidP="003F65CF">
      <w:pPr>
        <w:ind w:left="880" w:hangingChars="200" w:hanging="8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之“花之梦”花艺大赛</w:t>
      </w:r>
    </w:p>
    <w:p w:rsidR="003F65CF" w:rsidRDefault="003F65CF" w:rsidP="003F65CF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报名表</w:t>
      </w:r>
      <w:bookmarkStart w:id="0" w:name="_GoBack"/>
      <w:bookmarkEnd w:id="0"/>
    </w:p>
    <w:p w:rsidR="003F65CF" w:rsidRDefault="003F65CF" w:rsidP="003F6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参赛类型：</w:t>
      </w:r>
      <w:r>
        <w:rPr>
          <w:sz w:val="28"/>
          <w:szCs w:val="28"/>
        </w:rPr>
        <w:t xml:space="preserve"> </w:t>
      </w:r>
    </w:p>
    <w:tbl>
      <w:tblPr>
        <w:tblW w:w="1003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2492"/>
        <w:gridCol w:w="1870"/>
        <w:gridCol w:w="2266"/>
        <w:gridCol w:w="1704"/>
      </w:tblGrid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队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参赛选手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参赛选手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参赛选手</w:t>
            </w:r>
          </w:p>
        </w:tc>
      </w:tr>
    </w:tbl>
    <w:p w:rsidR="003F65CF" w:rsidRDefault="003F65CF" w:rsidP="003F65C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>: ------------------------------------------------------------------------------------------------</w:t>
      </w:r>
    </w:p>
    <w:p w:rsidR="003F65CF" w:rsidRDefault="003F65CF" w:rsidP="003F65CF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报名表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回执</w:t>
      </w:r>
      <w:r>
        <w:rPr>
          <w:sz w:val="32"/>
          <w:szCs w:val="32"/>
        </w:rPr>
        <w:t>)</w:t>
      </w:r>
    </w:p>
    <w:p w:rsidR="003F65CF" w:rsidRDefault="003F65CF" w:rsidP="003F6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参赛类型：</w:t>
      </w:r>
    </w:p>
    <w:tbl>
      <w:tblPr>
        <w:tblW w:w="1003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2492"/>
        <w:gridCol w:w="1870"/>
        <w:gridCol w:w="2266"/>
        <w:gridCol w:w="1704"/>
      </w:tblGrid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队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参赛选手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参赛选手</w:t>
            </w:r>
          </w:p>
        </w:tc>
      </w:tr>
      <w:tr w:rsidR="003F65CF" w:rsidTr="003F65CF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5CF" w:rsidRDefault="003F65CF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5CF" w:rsidRDefault="003F65CF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参赛选手</w:t>
            </w:r>
          </w:p>
        </w:tc>
      </w:tr>
    </w:tbl>
    <w:p w:rsidR="003F65CF" w:rsidRDefault="003F65CF" w:rsidP="003F65C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 xml:space="preserve">: </w:t>
      </w:r>
    </w:p>
    <w:p w:rsidR="003F65CF" w:rsidRDefault="003F65CF" w:rsidP="003F6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具体活动时间安排：</w:t>
      </w:r>
    </w:p>
    <w:p w:rsidR="003F65CF" w:rsidRDefault="003F65CF" w:rsidP="003F65C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26</w:t>
      </w:r>
      <w:r>
        <w:rPr>
          <w:rFonts w:hint="eastAsia"/>
          <w:sz w:val="24"/>
          <w:szCs w:val="24"/>
        </w:rPr>
        <w:t>日晚</w:t>
      </w:r>
      <w:r>
        <w:rPr>
          <w:sz w:val="24"/>
          <w:szCs w:val="24"/>
        </w:rPr>
        <w:t>20:00</w:t>
      </w:r>
      <w:r>
        <w:rPr>
          <w:rFonts w:hint="eastAsia"/>
          <w:sz w:val="24"/>
          <w:szCs w:val="24"/>
        </w:rPr>
        <w:t>进行抽签，并于抽签结束后进行赛前培训。地点：贵州大学南校区同德楼二楼报告厅</w:t>
      </w:r>
    </w:p>
    <w:p w:rsidR="003F65CF" w:rsidRDefault="003F65CF" w:rsidP="003F65C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14:00</w:t>
      </w:r>
      <w:r>
        <w:rPr>
          <w:rFonts w:hint="eastAsia"/>
          <w:sz w:val="24"/>
          <w:szCs w:val="24"/>
        </w:rPr>
        <w:t>进行比赛。</w:t>
      </w:r>
    </w:p>
    <w:p w:rsidR="003F65CF" w:rsidRDefault="003F65CF" w:rsidP="003F65CF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 xml:space="preserve"> 2015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rFonts w:hint="eastAsia"/>
          <w:sz w:val="24"/>
          <w:szCs w:val="24"/>
        </w:rPr>
        <w:t>日大赛后续报道。</w:t>
      </w:r>
    </w:p>
    <w:p w:rsidR="00956AF4" w:rsidRDefault="00956AF4"/>
    <w:sectPr w:rsidR="00956AF4" w:rsidSect="0095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65CF"/>
    <w:rsid w:val="003F65CF"/>
    <w:rsid w:val="0095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2015-04-21T14:37:00Z</dcterms:created>
  <dcterms:modified xsi:type="dcterms:W3CDTF">2015-04-21T14:39:00Z</dcterms:modified>
</cp:coreProperties>
</file>